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5A32D0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ZAŁĄCZNIK NR </w:t>
      </w:r>
      <w:r w:rsidR="00AF571B">
        <w:rPr>
          <w:rFonts w:ascii="Arial" w:hAnsi="Arial" w:cs="Arial"/>
          <w:b/>
          <w:sz w:val="18"/>
          <w:szCs w:val="18"/>
          <w:u w:val="single"/>
        </w:rPr>
        <w:t>3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8E4123">
        <w:rPr>
          <w:rFonts w:ascii="Arial" w:hAnsi="Arial" w:cs="Arial"/>
          <w:sz w:val="18"/>
          <w:szCs w:val="18"/>
        </w:rPr>
        <w:t xml:space="preserve"> </w:t>
      </w:r>
      <w:r w:rsidR="00110BD3" w:rsidRPr="00110BD3">
        <w:rPr>
          <w:rFonts w:ascii="Arial" w:hAnsi="Arial" w:cs="Arial"/>
          <w:b/>
          <w:sz w:val="18"/>
          <w:szCs w:val="18"/>
        </w:rPr>
        <w:t>PiRG.271.151.2019.KD</w:t>
      </w:r>
      <w:r w:rsidR="00AF4E32">
        <w:rPr>
          <w:rFonts w:ascii="Arial" w:hAnsi="Arial" w:cs="Arial"/>
          <w:sz w:val="18"/>
          <w:szCs w:val="18"/>
        </w:rPr>
        <w:t xml:space="preserve"> dotyczące zamówienia:</w:t>
      </w:r>
      <w:r w:rsidR="00396A34">
        <w:rPr>
          <w:rFonts w:ascii="Arial" w:hAnsi="Arial" w:cs="Arial"/>
          <w:sz w:val="18"/>
          <w:szCs w:val="18"/>
        </w:rPr>
        <w:t xml:space="preserve"> </w:t>
      </w:r>
      <w:r w:rsidR="00110BD3">
        <w:rPr>
          <w:rFonts w:ascii="Arial" w:hAnsi="Arial" w:cs="Arial"/>
          <w:sz w:val="18"/>
          <w:szCs w:val="18"/>
        </w:rPr>
        <w:t xml:space="preserve"> </w:t>
      </w:r>
      <w:r w:rsidR="00301899">
        <w:rPr>
          <w:rFonts w:ascii="Arial" w:hAnsi="Arial" w:cs="Arial"/>
          <w:sz w:val="18"/>
          <w:szCs w:val="18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5A32D0" w:rsidTr="001A6ACC">
        <w:trPr>
          <w:trHeight w:val="929"/>
          <w:jc w:val="center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D3" w:rsidRPr="00110BD3" w:rsidRDefault="00110BD3" w:rsidP="00110B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0BD3">
              <w:rPr>
                <w:rFonts w:ascii="Arial" w:hAnsi="Arial" w:cs="Arial"/>
                <w:b/>
                <w:sz w:val="18"/>
                <w:szCs w:val="18"/>
              </w:rPr>
              <w:t xml:space="preserve">Zaprojektowanie, wykonanie i dostawa ścianki reklamowej tekstylnej na stelażu aluminiowym </w:t>
            </w:r>
          </w:p>
          <w:p w:rsidR="0068137B" w:rsidRDefault="00110BD3" w:rsidP="00110B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BD3">
              <w:rPr>
                <w:rFonts w:ascii="Arial" w:hAnsi="Arial" w:cs="Arial"/>
                <w:b/>
                <w:sz w:val="18"/>
                <w:szCs w:val="18"/>
              </w:rPr>
              <w:t>z nadrukowanym logo Gminy Masłów</w:t>
            </w:r>
          </w:p>
        </w:tc>
      </w:tr>
    </w:tbl>
    <w:p w:rsidR="00AC5957" w:rsidRDefault="00FB54FB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A32D0">
        <w:rPr>
          <w:rFonts w:ascii="Arial" w:hAnsi="Arial" w:cs="Arial"/>
          <w:sz w:val="18"/>
          <w:szCs w:val="18"/>
        </w:rPr>
        <w:t>kładamy ofertę  następującej treści:</w:t>
      </w:r>
    </w:p>
    <w:p w:rsidR="002B6118" w:rsidRDefault="002B6118" w:rsidP="002B6118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 łączną cenę netto 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............................................................................................................. zł.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2B6118" w:rsidRDefault="002B6118" w:rsidP="002B6118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B3343" w:rsidRDefault="005B3343" w:rsidP="005B334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....................................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5B3343" w:rsidRDefault="005B3343" w:rsidP="005B3343">
      <w:pPr>
        <w:pStyle w:val="Akapitzlist"/>
        <w:numPr>
          <w:ilvl w:val="0"/>
          <w:numId w:val="3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kontaktowe: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……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B3343" w:rsidRDefault="005B3343" w:rsidP="00AC1140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9471A6" w:rsidRPr="00727D80" w:rsidRDefault="009471A6" w:rsidP="009471A6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Na podstawie art. 13 ust. 1 i 2  Rozporządzenia Parlamentu Europejskiego i Rady (UE) 2016/679 </w:t>
      </w:r>
      <w:r w:rsidRPr="00727D80">
        <w:rPr>
          <w:rFonts w:ascii="Arial" w:hAnsi="Arial" w:cs="Arial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Administratorem Pani/Pana danych osobowych jest </w:t>
      </w:r>
      <w:r w:rsidRPr="00727D80">
        <w:rPr>
          <w:rFonts w:ascii="Arial" w:hAnsi="Arial" w:cs="Arial"/>
          <w:b/>
          <w:sz w:val="16"/>
          <w:szCs w:val="16"/>
        </w:rPr>
        <w:t xml:space="preserve">Wójt Gminy Masłów z siedzibą mieszczącą się pod adresem: </w:t>
      </w:r>
      <w:r>
        <w:rPr>
          <w:rFonts w:ascii="Arial" w:hAnsi="Arial" w:cs="Arial"/>
          <w:b/>
          <w:sz w:val="16"/>
          <w:szCs w:val="16"/>
        </w:rPr>
        <w:br/>
      </w:r>
      <w:r w:rsidRPr="00727D80">
        <w:rPr>
          <w:rFonts w:ascii="Arial" w:hAnsi="Arial" w:cs="Arial"/>
          <w:b/>
          <w:sz w:val="16"/>
          <w:szCs w:val="16"/>
        </w:rPr>
        <w:t>ul. Spokojna 2,. 26-001 Masłów, tel. 41 311 00 60, zwany dalej „Administratorem”.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Pani/Pana dane osobowe będą przetwarzane w celu przeprowadzenia postępowania o udzielenie zamówienia lub konkursu, którego wartość nie przekracza wyrażonej w złotych równowartości kwoty 30 000 EURO, zwanego dalej „zamówieniem”.</w:t>
      </w:r>
    </w:p>
    <w:p w:rsidR="009471A6" w:rsidRPr="00727D80" w:rsidRDefault="009471A6" w:rsidP="009471A6">
      <w:pPr>
        <w:pStyle w:val="Akapitzlist"/>
        <w:numPr>
          <w:ilvl w:val="0"/>
          <w:numId w:val="6"/>
        </w:numPr>
        <w:spacing w:after="160" w:line="240" w:lineRule="auto"/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</w:t>
      </w:r>
      <w:r w:rsidRPr="00727D80">
        <w:rPr>
          <w:rFonts w:ascii="Arial" w:hAnsi="Arial" w:cs="Arial"/>
          <w:sz w:val="16"/>
          <w:szCs w:val="16"/>
        </w:rPr>
        <w:lastRenderedPageBreak/>
        <w:t>mocy przepisów ustawy z dnia 27 sierpnia 2009 r. o finansach publicznych (t. j. Dz. U. z 2017 r. poz. 2077 ze zm.) oraz innych przepisów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W związku z przetwarzaniem danych w celu, o którym mowa w ust. 3, odbiorcami Pani/Pana danych osobowych mogą być: 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podmioty uprawnione do tego na podstawie przepisów prawa;</w:t>
      </w:r>
    </w:p>
    <w:p w:rsidR="009471A6" w:rsidRPr="00727D80" w:rsidRDefault="009471A6" w:rsidP="009471A6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ma zamiaru przekazywać Pani/Pana danych osobowych do państwa trzeciego lub organizacji międzynarodowych.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(t. j. Dz. U. z 2019 r. poz. 553 ze zm.), akty wykonawcze do tej ustawy oraz inne przepisy prawa.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dostępu do danych osobowych, w tym prawo do otrzymania kopii danych podlegających przetwarzaniu; 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727D80">
        <w:rPr>
          <w:rStyle w:val="Odwoanieprzypisudolnego"/>
          <w:rFonts w:ascii="Arial" w:hAnsi="Arial" w:cs="Arial"/>
          <w:sz w:val="16"/>
          <w:szCs w:val="16"/>
        </w:rPr>
        <w:footnoteReference w:id="1"/>
      </w:r>
      <w:r w:rsidRPr="00727D80">
        <w:rPr>
          <w:rFonts w:ascii="Arial" w:hAnsi="Arial" w:cs="Arial"/>
          <w:sz w:val="16"/>
          <w:szCs w:val="16"/>
        </w:rPr>
        <w:t>;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żądania ograniczenia przetwarzania danych osobowych, w następujących przypadkach: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gdy kwestionuje Pani/Pan prawidłowość danych osobowych – na okres pozwalający Administratorowi sprawdzić prawidłowość tych danych,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jeżeli przetwarzanie jest niezgodne z prawem, a Pani/Pan sprzeciwia się usunięciu danych osobowych, żądając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w zamian ograniczenia ich wykorzystania,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:rsidR="009471A6" w:rsidRPr="00727D80" w:rsidRDefault="009471A6" w:rsidP="009471A6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9471A6" w:rsidRPr="00727D80" w:rsidRDefault="009471A6" w:rsidP="009471A6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 xml:space="preserve">prawo do przenoszenia danych na zasadach określonych w art. 20 RODO. 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W związku z przetwarzaniem przez Administratora Pani/Pana danych osobowych nie przysługuje Pani/Panu: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:rsidR="009471A6" w:rsidRPr="00727D80" w:rsidRDefault="009471A6" w:rsidP="009471A6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727D80">
        <w:rPr>
          <w:rFonts w:ascii="Arial" w:hAnsi="Arial" w:cs="Arial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:rsidR="009471A6" w:rsidRPr="00727D80" w:rsidRDefault="009471A6" w:rsidP="009471A6">
      <w:pPr>
        <w:pStyle w:val="Tekstprzypisudolnego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7D80">
        <w:rPr>
          <w:rFonts w:ascii="Arial" w:hAnsi="Arial" w:cs="Arial"/>
          <w:sz w:val="16"/>
          <w:szCs w:val="16"/>
        </w:rPr>
        <w:t xml:space="preserve">Nie podlega Pani/Pan decyzjom, które opierają się wyłącznie na zautomatyzowanym przetwarzaniu, w tym profilowaniu, </w:t>
      </w:r>
      <w:r>
        <w:rPr>
          <w:rFonts w:ascii="Arial" w:hAnsi="Arial" w:cs="Arial"/>
          <w:sz w:val="16"/>
          <w:szCs w:val="16"/>
        </w:rPr>
        <w:br/>
      </w:r>
      <w:r w:rsidRPr="00727D80">
        <w:rPr>
          <w:rFonts w:ascii="Arial" w:hAnsi="Arial" w:cs="Arial"/>
          <w:sz w:val="16"/>
          <w:szCs w:val="16"/>
        </w:rPr>
        <w:t>o którym mowa w art. 22 RODO</w:t>
      </w:r>
      <w:r>
        <w:rPr>
          <w:rFonts w:ascii="Arial" w:hAnsi="Arial" w:cs="Arial"/>
          <w:sz w:val="16"/>
          <w:szCs w:val="16"/>
        </w:rPr>
        <w:t>.</w:t>
      </w: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9471A6" w:rsidRDefault="009471A6" w:rsidP="009471A6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8862CE" w:rsidRDefault="009471A6" w:rsidP="008862CE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8862CE" w:rsidSect="00110BD3">
      <w:footerReference w:type="default" r:id="rId7"/>
      <w:pgSz w:w="11906" w:h="16838"/>
      <w:pgMar w:top="851" w:right="1417" w:bottom="709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A6" w:rsidRDefault="009471A6" w:rsidP="009471A6">
      <w:pPr>
        <w:spacing w:after="0" w:line="240" w:lineRule="auto"/>
      </w:pPr>
      <w:r>
        <w:separator/>
      </w:r>
    </w:p>
  </w:endnote>
  <w:end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0520760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54EB2" w:rsidRPr="00A54EB2" w:rsidRDefault="00A54EB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54EB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10B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4EB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110BD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A54EB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54EB2" w:rsidRDefault="00A54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A6" w:rsidRDefault="009471A6" w:rsidP="009471A6">
      <w:pPr>
        <w:spacing w:after="0" w:line="240" w:lineRule="auto"/>
      </w:pPr>
      <w:r>
        <w:separator/>
      </w:r>
    </w:p>
  </w:footnote>
  <w:footnote w:type="continuationSeparator" w:id="0">
    <w:p w:rsidR="009471A6" w:rsidRDefault="009471A6" w:rsidP="009471A6">
      <w:pPr>
        <w:spacing w:after="0" w:line="240" w:lineRule="auto"/>
      </w:pPr>
      <w:r>
        <w:continuationSeparator/>
      </w:r>
    </w:p>
  </w:footnote>
  <w:footnote w:id="1">
    <w:p w:rsidR="009471A6" w:rsidRDefault="009471A6" w:rsidP="009471A6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339B2"/>
    <w:multiLevelType w:val="hybridMultilevel"/>
    <w:tmpl w:val="3320A8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30CB5"/>
    <w:rsid w:val="00110BD3"/>
    <w:rsid w:val="001A36A1"/>
    <w:rsid w:val="001A6ACC"/>
    <w:rsid w:val="00205661"/>
    <w:rsid w:val="00225554"/>
    <w:rsid w:val="002B6118"/>
    <w:rsid w:val="00301899"/>
    <w:rsid w:val="00310571"/>
    <w:rsid w:val="00396A34"/>
    <w:rsid w:val="004676BD"/>
    <w:rsid w:val="00470CD9"/>
    <w:rsid w:val="004C6634"/>
    <w:rsid w:val="005A32D0"/>
    <w:rsid w:val="005B3343"/>
    <w:rsid w:val="006476E4"/>
    <w:rsid w:val="0068137B"/>
    <w:rsid w:val="006B02CB"/>
    <w:rsid w:val="006F71C8"/>
    <w:rsid w:val="007A4ADD"/>
    <w:rsid w:val="008862CE"/>
    <w:rsid w:val="008E4123"/>
    <w:rsid w:val="008E7106"/>
    <w:rsid w:val="009471A6"/>
    <w:rsid w:val="00966C6E"/>
    <w:rsid w:val="009B5A8B"/>
    <w:rsid w:val="009C47B3"/>
    <w:rsid w:val="009E0CC0"/>
    <w:rsid w:val="00A16EF2"/>
    <w:rsid w:val="00A54E57"/>
    <w:rsid w:val="00A54EB2"/>
    <w:rsid w:val="00AC1140"/>
    <w:rsid w:val="00AC5957"/>
    <w:rsid w:val="00AF4E32"/>
    <w:rsid w:val="00AF571B"/>
    <w:rsid w:val="00B34CF1"/>
    <w:rsid w:val="00BB10CA"/>
    <w:rsid w:val="00BE5E46"/>
    <w:rsid w:val="00C71AB8"/>
    <w:rsid w:val="00C8172E"/>
    <w:rsid w:val="00D71E4A"/>
    <w:rsid w:val="00D91577"/>
    <w:rsid w:val="00DF782F"/>
    <w:rsid w:val="00E07EA2"/>
    <w:rsid w:val="00E35BF0"/>
    <w:rsid w:val="00E3699F"/>
    <w:rsid w:val="00F218F3"/>
    <w:rsid w:val="00F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E63CE3-9BE2-48F5-99F5-AFD1C79F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E412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styleId="Akapitzlist">
    <w:name w:val="List Paragraph"/>
    <w:basedOn w:val="Normalny"/>
    <w:uiPriority w:val="34"/>
    <w:qFormat/>
    <w:rsid w:val="00DF78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B334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471A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71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71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EB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54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E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21</cp:revision>
  <cp:lastPrinted>2019-08-01T08:16:00Z</cp:lastPrinted>
  <dcterms:created xsi:type="dcterms:W3CDTF">2018-02-01T08:03:00Z</dcterms:created>
  <dcterms:modified xsi:type="dcterms:W3CDTF">2019-11-15T12:49:00Z</dcterms:modified>
</cp:coreProperties>
</file>